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FF" w:rsidRPr="000F11FF" w:rsidRDefault="000F11FF" w:rsidP="000F11FF">
      <w:pPr>
        <w:rPr>
          <w:rFonts w:ascii="Verdana" w:hAnsi="Verdana"/>
          <w:b/>
          <w:sz w:val="28"/>
          <w:szCs w:val="28"/>
        </w:rPr>
      </w:pPr>
      <w:r w:rsidRPr="000F11FF">
        <w:rPr>
          <w:rFonts w:ascii="Verdana" w:hAnsi="Verdana"/>
          <w:b/>
          <w:sz w:val="28"/>
          <w:szCs w:val="28"/>
        </w:rPr>
        <w:t>FULVIO IZZO</w:t>
      </w:r>
      <w:bookmarkStart w:id="0" w:name="_GoBack"/>
      <w:bookmarkEnd w:id="0"/>
    </w:p>
    <w:p w:rsidR="000F11FF" w:rsidRDefault="000F11FF" w:rsidP="000F11FF"/>
    <w:p w:rsidR="000F11FF" w:rsidRPr="00E74303" w:rsidRDefault="000F11FF" w:rsidP="000F11FF">
      <w:pPr>
        <w:rPr>
          <w:b/>
        </w:rPr>
      </w:pPr>
      <w:r w:rsidRPr="00E74303">
        <w:rPr>
          <w:b/>
        </w:rPr>
        <w:t xml:space="preserve">salernitano, vive da anni con la famiglia ad Ascoli Piceno. Dirigente del Ministero dell’Istruzione, è stato Provveditore agli Studi di Massa Carrara e di Macerata; attualmente è Vice Direttore Generale dell’Ufficio Scolastico Regionale per le Marche. Oltre a studi di diritto amministrativo, diritto processuale amministrativo e diritto scolastico, annovera fra le sue pubblicazioni: L’attentato del fermano Giuseppe Monti alla caserma </w:t>
      </w:r>
      <w:proofErr w:type="spellStart"/>
      <w:r w:rsidRPr="00E74303">
        <w:rPr>
          <w:b/>
        </w:rPr>
        <w:t>Serristori</w:t>
      </w:r>
      <w:proofErr w:type="spellEnd"/>
      <w:r w:rsidRPr="00E74303">
        <w:rPr>
          <w:b/>
        </w:rPr>
        <w:t xml:space="preserve"> nella insurrezione romana del 1867 (Maroni, 1994); I Lager dei Savoia - Storia infame del Risorgimento nei campi di concentramento per meridionali (Controcorrente, 1999); I Guerriglieri di Dio - Vandeani, legittimisti, briganti (Controcorrente, 2002); I fratelli Bandiera: Risorgimento senza eroi? (</w:t>
      </w:r>
      <w:proofErr w:type="spellStart"/>
      <w:r w:rsidRPr="00E74303">
        <w:rPr>
          <w:b/>
        </w:rPr>
        <w:t>Ripostes</w:t>
      </w:r>
      <w:proofErr w:type="spellEnd"/>
      <w:r w:rsidRPr="00E74303">
        <w:rPr>
          <w:b/>
        </w:rPr>
        <w:t>, 2011). Collabora a L’Alfiere, rivista napoletana tradizionalista, di cui è componente del Consiglio di Redazione. Ha ricevuto numerosi riconoscimenti, tra i quali: primo premio “Latina per il tascabile” (sez. storiografia, Latina 1999); primo premio Concorso Internazionale “Tito Casini” (saggistica edita 1999 Borgo San Lorenzo); premio “Giuseppe Federici” (saggistica storica, Rimini 2000). Sull’opera I lager dei Savoia è stato tessuto, nel 2011, il documentario di Rai Storia “Lager Savoia”.</w:t>
      </w:r>
    </w:p>
    <w:p w:rsidR="00450BB2" w:rsidRDefault="00450BB2"/>
    <w:sectPr w:rsidR="00450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F"/>
    <w:rsid w:val="000F11FF"/>
    <w:rsid w:val="00450BB2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2016-02-28T17:26:00Z</dcterms:created>
  <dcterms:modified xsi:type="dcterms:W3CDTF">2016-02-28T17:28:00Z</dcterms:modified>
</cp:coreProperties>
</file>